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712F1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712F1E">
        <w:rPr>
          <w:rFonts w:ascii="Bookman Old Style" w:hAnsi="Bookman Old Style"/>
          <w:b/>
          <w:i/>
          <w:sz w:val="24"/>
          <w:szCs w:val="24"/>
        </w:rPr>
        <w:t>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20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712F1E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712F1E">
        <w:rPr>
          <w:rFonts w:ascii="Bookman Old Style" w:hAnsi="Bookman Old Style"/>
          <w:b/>
          <w:i/>
          <w:sz w:val="24"/>
          <w:szCs w:val="24"/>
        </w:rPr>
        <w:t>4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</w:t>
      </w:r>
      <w:r w:rsidR="00712F1E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1D5107" w:rsidRPr="00AC5E80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712F1E" w:rsidRPr="00712F1E">
        <w:rPr>
          <w:rFonts w:ascii="Bookman Old Style" w:hAnsi="Bookman Old Style"/>
          <w:b/>
          <w:bCs/>
          <w:i/>
          <w:iCs/>
          <w:color w:val="000000"/>
          <w:sz w:val="24"/>
          <w:szCs w:val="24"/>
        </w:rPr>
        <w:t xml:space="preserve">İlimiz </w:t>
      </w:r>
      <w:r w:rsidR="00712F1E" w:rsidRPr="00712F1E">
        <w:rPr>
          <w:rFonts w:ascii="Bookman Old Style" w:hAnsi="Bookman Old Style"/>
          <w:b/>
          <w:bCs/>
          <w:i/>
          <w:iCs/>
          <w:sz w:val="24"/>
          <w:szCs w:val="24"/>
        </w:rPr>
        <w:t>Devrek ilçesi, Hatipler Köyü – Yaprak Düzü mevkiinde ormanlık alanda bulunan, kaynak sularının kullanılabilmesi için ormandan gerekli izinlerin alınarak, 2019 yılı ek yatırım programına alınması</w:t>
      </w:r>
      <w:r w:rsidR="00712F1E" w:rsidRPr="00712F1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 w:rsidR="00712F1E"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712F1E" w:rsidRPr="00AC5E80" w:rsidRDefault="00712F1E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712F1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bookmarkStart w:id="0" w:name="_GoBack"/>
      <w:bookmarkEnd w:id="0"/>
      <w:proofErr w:type="spellEnd"/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56DBF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12F1E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FFEAF4B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FC825-A850-40FC-ADB2-5F51B9F54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2019-11-05T08:13:00Z</dcterms:created>
  <dcterms:modified xsi:type="dcterms:W3CDTF">2019-11-05T08:13:00Z</dcterms:modified>
</cp:coreProperties>
</file>